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0DEE" w14:textId="77777777" w:rsidR="009466A0" w:rsidRPr="00903F31" w:rsidRDefault="009466A0" w:rsidP="00914141">
      <w:pPr>
        <w:jc w:val="center"/>
        <w:rPr>
          <w:b/>
          <w:noProof/>
          <w:sz w:val="32"/>
          <w:szCs w:val="24"/>
          <w:u w:val="single"/>
          <w:lang w:val="id-ID"/>
        </w:rPr>
      </w:pPr>
    </w:p>
    <w:p w14:paraId="0650184A" w14:textId="77777777" w:rsidR="00711D54" w:rsidRPr="00903F31" w:rsidRDefault="001409B1" w:rsidP="00914141">
      <w:pPr>
        <w:jc w:val="center"/>
        <w:rPr>
          <w:b/>
          <w:i/>
          <w:noProof/>
          <w:sz w:val="32"/>
          <w:szCs w:val="24"/>
          <w:u w:val="single"/>
          <w:lang w:val="id-ID"/>
        </w:rPr>
      </w:pPr>
      <w:r w:rsidRPr="00903F31">
        <w:rPr>
          <w:b/>
          <w:i/>
          <w:noProof/>
          <w:sz w:val="32"/>
          <w:szCs w:val="24"/>
          <w:u w:val="single"/>
          <w:lang w:val="id-ID"/>
        </w:rPr>
        <w:t>COPYRIGHT AND ORIGINALITY</w:t>
      </w:r>
    </w:p>
    <w:p w14:paraId="49C08488" w14:textId="77777777" w:rsidR="00914141" w:rsidRPr="00903F31" w:rsidRDefault="00914141" w:rsidP="00914141">
      <w:pPr>
        <w:jc w:val="center"/>
        <w:rPr>
          <w:b/>
          <w:noProof/>
          <w:sz w:val="32"/>
          <w:szCs w:val="24"/>
          <w:u w:val="single"/>
          <w:lang w:val="id-ID"/>
        </w:rPr>
      </w:pPr>
    </w:p>
    <w:p w14:paraId="3BEA725C" w14:textId="77777777" w:rsidR="00202FF2" w:rsidRPr="00903F31" w:rsidRDefault="00202FF2" w:rsidP="00594F07">
      <w:pPr>
        <w:spacing w:line="360" w:lineRule="auto"/>
        <w:jc w:val="left"/>
        <w:rPr>
          <w:noProof/>
          <w:lang w:val="id-ID"/>
        </w:rPr>
      </w:pPr>
      <w:r w:rsidRPr="00903F31">
        <w:rPr>
          <w:noProof/>
          <w:lang w:val="id-ID"/>
        </w:rPr>
        <w:t>Saya menyatakan bahwa artikel yang berjudul:</w:t>
      </w:r>
    </w:p>
    <w:p w14:paraId="2C31F5CF" w14:textId="473F5298" w:rsidR="00202FF2" w:rsidRPr="00903F31" w:rsidRDefault="00956250" w:rsidP="00594F07">
      <w:pPr>
        <w:spacing w:line="360" w:lineRule="auto"/>
        <w:jc w:val="left"/>
        <w:rPr>
          <w:noProof/>
          <w:lang w:val="id-ID"/>
        </w:rPr>
      </w:pPr>
      <w:r>
        <w:rPr>
          <w:noProof/>
        </w:rPr>
        <w:t xml:space="preserve">Penerapan </w:t>
      </w:r>
      <w:r w:rsidRPr="00956250">
        <w:rPr>
          <w:i/>
          <w:iCs/>
          <w:noProof/>
        </w:rPr>
        <w:t>Color Grading</w:t>
      </w:r>
      <w:r>
        <w:rPr>
          <w:noProof/>
        </w:rPr>
        <w:t xml:space="preserve"> Dalam Proses Editing Program Dokumenter “ Doctive Persona”.</w:t>
      </w:r>
    </w:p>
    <w:p w14:paraId="79A93CD6" w14:textId="6784ABB8" w:rsidR="00914141" w:rsidRPr="00903F31" w:rsidRDefault="00202FF2" w:rsidP="00594F07">
      <w:pPr>
        <w:spacing w:line="360" w:lineRule="auto"/>
        <w:rPr>
          <w:b/>
          <w:noProof/>
          <w:sz w:val="32"/>
          <w:szCs w:val="24"/>
          <w:u w:val="single"/>
          <w:lang w:val="id-ID"/>
        </w:rPr>
      </w:pPr>
      <w:r w:rsidRPr="00903F31">
        <w:rPr>
          <w:noProof/>
          <w:lang w:val="id-ID"/>
        </w:rPr>
        <w:t xml:space="preserve">merupakan artikel orisinal, belum pernah dipublikasikan, dan tidak akan diterbitkan ulang di publikasi yang lain. Dengan publikasi ini, saya </w:t>
      </w:r>
      <w:r w:rsidR="00A74770">
        <w:rPr>
          <w:noProof/>
        </w:rPr>
        <w:t>mengalihkan</w:t>
      </w:r>
      <w:r w:rsidRPr="00903F31">
        <w:rPr>
          <w:noProof/>
          <w:lang w:val="id-ID"/>
        </w:rPr>
        <w:t xml:space="preserve"> hak cipta kepada Tim Editorial </w:t>
      </w:r>
      <w:r w:rsidRPr="00544BC2">
        <w:rPr>
          <w:noProof/>
          <w:lang w:val="id-ID"/>
        </w:rPr>
        <w:t xml:space="preserve">Jurnal Ilmiah Multimedia dan Komunikasi </w:t>
      </w:r>
      <w:r w:rsidR="00544BC2" w:rsidRPr="00544BC2">
        <w:rPr>
          <w:noProof/>
        </w:rPr>
        <w:t>Sekolah Tinggi Multi Media</w:t>
      </w:r>
      <w:r w:rsidRPr="00544BC2">
        <w:rPr>
          <w:noProof/>
          <w:lang w:val="id-ID"/>
        </w:rPr>
        <w:t xml:space="preserve"> “</w:t>
      </w:r>
      <w:r w:rsidR="00544BC2" w:rsidRPr="00544BC2">
        <w:rPr>
          <w:noProof/>
        </w:rPr>
        <w:t>MMTC</w:t>
      </w:r>
      <w:r w:rsidRPr="00544BC2">
        <w:rPr>
          <w:noProof/>
          <w:lang w:val="id-ID"/>
        </w:rPr>
        <w:t>” Yogyakarta.</w:t>
      </w:r>
    </w:p>
    <w:p w14:paraId="4B72A275" w14:textId="07CF4EDB" w:rsidR="00A74770" w:rsidRDefault="00A74770" w:rsidP="00AA6A80">
      <w:pPr>
        <w:spacing w:line="360" w:lineRule="auto"/>
        <w:rPr>
          <w:noProof/>
        </w:rPr>
      </w:pPr>
      <w:r w:rsidRPr="00903F31">
        <w:rPr>
          <w:noProof/>
          <w:lang w:val="id-ID"/>
        </w:rPr>
        <w:t>Pemindahan hak cipta ini termasuk hak eksklusif untuk mereproduksi</w:t>
      </w:r>
      <w:r>
        <w:rPr>
          <w:noProof/>
        </w:rPr>
        <w:t xml:space="preserve">, </w:t>
      </w:r>
      <w:r w:rsidRPr="00903F31">
        <w:rPr>
          <w:noProof/>
          <w:lang w:val="id-ID"/>
        </w:rPr>
        <w:t>mendistribusikan</w:t>
      </w:r>
      <w:r>
        <w:rPr>
          <w:noProof/>
        </w:rPr>
        <w:t xml:space="preserve"> </w:t>
      </w:r>
      <w:r w:rsidRPr="00903F31">
        <w:rPr>
          <w:noProof/>
          <w:lang w:val="id-ID"/>
        </w:rPr>
        <w:t>artikel</w:t>
      </w:r>
      <w:r>
        <w:rPr>
          <w:noProof/>
        </w:rPr>
        <w:t xml:space="preserve">, dan </w:t>
      </w:r>
      <w:r w:rsidRPr="00903F31">
        <w:rPr>
          <w:noProof/>
          <w:lang w:val="id-ID"/>
        </w:rPr>
        <w:t xml:space="preserve">mengadaptasi artikel yang digunakan dalam hubungannya dengan sistem komputer, </w:t>
      </w:r>
      <w:r>
        <w:rPr>
          <w:noProof/>
        </w:rPr>
        <w:t xml:space="preserve">termasuk </w:t>
      </w:r>
      <w:r w:rsidRPr="00903F31">
        <w:rPr>
          <w:noProof/>
          <w:lang w:val="id-ID"/>
        </w:rPr>
        <w:t>mencetak</w:t>
      </w:r>
      <w:r>
        <w:rPr>
          <w:noProof/>
        </w:rPr>
        <w:t xml:space="preserve"> kembali</w:t>
      </w:r>
      <w:r w:rsidRPr="00903F31">
        <w:rPr>
          <w:noProof/>
          <w:lang w:val="id-ID"/>
        </w:rPr>
        <w:t xml:space="preserve">, mempublikasikan artikel dalam bentuk </w:t>
      </w:r>
      <w:r w:rsidRPr="00903F31">
        <w:rPr>
          <w:i/>
          <w:noProof/>
          <w:lang w:val="id-ID"/>
        </w:rPr>
        <w:t>online,</w:t>
      </w:r>
      <w:r w:rsidRPr="00903F31">
        <w:rPr>
          <w:noProof/>
          <w:lang w:val="id-ID"/>
        </w:rPr>
        <w:t xml:space="preserve"> serta memasangnya p</w:t>
      </w:r>
      <w:r>
        <w:rPr>
          <w:noProof/>
          <w:lang w:val="id-ID"/>
        </w:rPr>
        <w:t>ada sistem temu kembali artikel</w:t>
      </w:r>
      <w:r w:rsidRPr="00903F31">
        <w:rPr>
          <w:noProof/>
          <w:lang w:val="id-ID"/>
        </w:rPr>
        <w:t>.</w:t>
      </w:r>
    </w:p>
    <w:p w14:paraId="0694CF6A" w14:textId="77777777" w:rsidR="001409B1" w:rsidRPr="00903F31" w:rsidRDefault="001409B1" w:rsidP="001409B1">
      <w:pPr>
        <w:spacing w:line="360" w:lineRule="auto"/>
        <w:rPr>
          <w:noProof/>
          <w:lang w:val="id-ID"/>
        </w:rPr>
      </w:pPr>
      <w:r w:rsidRPr="00903F31">
        <w:rPr>
          <w:noProof/>
          <w:lang w:val="id-ID"/>
        </w:rPr>
        <w:t xml:space="preserve">  </w:t>
      </w:r>
    </w:p>
    <w:p w14:paraId="15E5BFC5" w14:textId="20ED8951" w:rsidR="001409B1" w:rsidRPr="00903F31" w:rsidRDefault="005E55D8" w:rsidP="004731AA">
      <w:pPr>
        <w:spacing w:line="360" w:lineRule="auto"/>
        <w:ind w:left="5760"/>
        <w:rPr>
          <w:noProof/>
          <w:lang w:val="id-ID"/>
        </w:rPr>
      </w:pPr>
      <w:r>
        <w:rPr>
          <w:noProof/>
        </w:rPr>
        <w:t>Penuli</w:t>
      </w:r>
      <w:r w:rsidR="001409B1" w:rsidRPr="00903F31">
        <w:rPr>
          <w:noProof/>
          <w:lang w:val="id-ID"/>
        </w:rPr>
        <w:t>s,</w:t>
      </w:r>
    </w:p>
    <w:p w14:paraId="29FAAD21" w14:textId="52D31372" w:rsidR="001409B1" w:rsidRPr="00903F31" w:rsidRDefault="00956250" w:rsidP="004731AA">
      <w:pPr>
        <w:spacing w:line="360" w:lineRule="auto"/>
        <w:ind w:left="5760"/>
        <w:rPr>
          <w:noProof/>
          <w:lang w:val="id-ID"/>
        </w:rPr>
      </w:pPr>
      <w:r>
        <w:rPr>
          <w:noProof/>
        </w:rPr>
        <w:t>Yogyakarta</w:t>
      </w:r>
      <w:r w:rsidR="001409B1" w:rsidRPr="00903F31">
        <w:rPr>
          <w:noProof/>
          <w:lang w:val="id-ID"/>
        </w:rPr>
        <w:t>,</w:t>
      </w:r>
      <w:r>
        <w:rPr>
          <w:noProof/>
        </w:rPr>
        <w:t>17 Maret 2023</w:t>
      </w:r>
    </w:p>
    <w:p w14:paraId="10D0862F" w14:textId="2FE1EA9D" w:rsidR="001409B1" w:rsidRPr="00903F31" w:rsidRDefault="00956250" w:rsidP="004731AA">
      <w:pPr>
        <w:spacing w:line="360" w:lineRule="auto"/>
        <w:ind w:left="5760"/>
        <w:rPr>
          <w:noProof/>
          <w:lang w:val="id-ID"/>
        </w:rPr>
      </w:pPr>
      <w:r>
        <w:rPr>
          <w:noProof/>
          <w:lang w:val="id-ID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24F86C5" wp14:editId="11E2F1AC">
                <wp:simplePos x="0" y="0"/>
                <wp:positionH relativeFrom="column">
                  <wp:posOffset>3719830</wp:posOffset>
                </wp:positionH>
                <wp:positionV relativeFrom="paragraph">
                  <wp:posOffset>-17780</wp:posOffset>
                </wp:positionV>
                <wp:extent cx="562610" cy="271780"/>
                <wp:effectExtent l="38100" t="38100" r="46990" b="5207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62610" cy="271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B5B3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" o:spid="_x0000_s1026" type="#_x0000_t75" style="position:absolute;margin-left:292.2pt;margin-top:-2.1pt;width:45.7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">
                <v:imagedata r:id="rId7" o:title=""/>
              </v:shape>
            </w:pict>
          </mc:Fallback>
        </mc:AlternateContent>
      </w:r>
      <w:r w:rsidR="001409B1" w:rsidRPr="00903F31">
        <w:rPr>
          <w:noProof/>
          <w:lang w:val="id-ID"/>
        </w:rPr>
        <w:t xml:space="preserve">  </w:t>
      </w:r>
    </w:p>
    <w:p w14:paraId="30D5F0D0" w14:textId="5B9531F9" w:rsidR="001409B1" w:rsidRPr="005E55D8" w:rsidRDefault="001409B1" w:rsidP="004731AA">
      <w:pPr>
        <w:spacing w:line="360" w:lineRule="auto"/>
        <w:ind w:left="5760"/>
        <w:rPr>
          <w:b/>
          <w:noProof/>
          <w:u w:val="single"/>
        </w:rPr>
      </w:pPr>
      <w:r w:rsidRPr="00903F31">
        <w:rPr>
          <w:noProof/>
          <w:lang w:val="id-ID"/>
        </w:rPr>
        <w:t xml:space="preserve"> </w:t>
      </w:r>
      <w:r w:rsidR="00956250">
        <w:rPr>
          <w:b/>
          <w:noProof/>
          <w:u w:val="single"/>
        </w:rPr>
        <w:t>Marwiyati</w:t>
      </w:r>
    </w:p>
    <w:sectPr w:rsidR="001409B1" w:rsidRPr="005E55D8" w:rsidSect="00671017">
      <w:headerReference w:type="default" r:id="rId8"/>
      <w:pgSz w:w="11906" w:h="16838" w:code="9"/>
      <w:pgMar w:top="2868" w:right="1701" w:bottom="1701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2BE7" w14:textId="77777777" w:rsidR="00944973" w:rsidRDefault="00944973" w:rsidP="001409B1">
      <w:pPr>
        <w:spacing w:line="240" w:lineRule="auto"/>
      </w:pPr>
      <w:r>
        <w:separator/>
      </w:r>
    </w:p>
  </w:endnote>
  <w:endnote w:type="continuationSeparator" w:id="0">
    <w:p w14:paraId="52DB9DDD" w14:textId="77777777" w:rsidR="00944973" w:rsidRDefault="00944973" w:rsidP="00140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76DE" w14:textId="77777777" w:rsidR="00944973" w:rsidRDefault="00944973" w:rsidP="001409B1">
      <w:pPr>
        <w:spacing w:line="240" w:lineRule="auto"/>
      </w:pPr>
      <w:r>
        <w:separator/>
      </w:r>
    </w:p>
  </w:footnote>
  <w:footnote w:type="continuationSeparator" w:id="0">
    <w:p w14:paraId="48CCEDD6" w14:textId="77777777" w:rsidR="00944973" w:rsidRDefault="00944973" w:rsidP="001409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8445"/>
    </w:tblGrid>
    <w:tr w:rsidR="00CC6DFD" w14:paraId="3E17F157" w14:textId="77777777" w:rsidTr="00BC40C4">
      <w:tc>
        <w:tcPr>
          <w:tcW w:w="1716" w:type="dxa"/>
        </w:tcPr>
        <w:p w14:paraId="2514B8B6" w14:textId="77777777" w:rsidR="00CC6DFD" w:rsidRDefault="00CC6DFD" w:rsidP="00CC6DFD">
          <w:pPr>
            <w:jc w:val="left"/>
            <w:rPr>
              <w:b/>
              <w:sz w:val="32"/>
              <w:szCs w:val="24"/>
            </w:rPr>
          </w:pPr>
          <w:r w:rsidRPr="007A7E04">
            <w:rPr>
              <w:rFonts w:cs="Times New Roman"/>
              <w:noProof/>
              <w:szCs w:val="24"/>
            </w:rPr>
            <w:drawing>
              <wp:inline distT="0" distB="0" distL="0" distR="0" wp14:anchorId="7A082F48" wp14:editId="270AC9A7">
                <wp:extent cx="1155940" cy="835235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170706033347_logo_st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254" cy="837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5" w:type="dxa"/>
        </w:tcPr>
        <w:p w14:paraId="26FEDFC2" w14:textId="77777777" w:rsidR="00013E31" w:rsidRDefault="00013E31" w:rsidP="00013E31">
          <w:pPr>
            <w:jc w:val="center"/>
            <w:rPr>
              <w:b/>
              <w:sz w:val="32"/>
              <w:szCs w:val="24"/>
            </w:rPr>
          </w:pPr>
          <w:r w:rsidRPr="00BD0747">
            <w:rPr>
              <w:b/>
              <w:sz w:val="32"/>
              <w:szCs w:val="24"/>
            </w:rPr>
            <w:t xml:space="preserve">JURNAL </w:t>
          </w:r>
          <w:r>
            <w:rPr>
              <w:b/>
              <w:sz w:val="32"/>
              <w:szCs w:val="24"/>
            </w:rPr>
            <w:t>ILMIAH MULTIMEDIA DAN KOMUNIKASI</w:t>
          </w:r>
        </w:p>
        <w:p w14:paraId="1ADACD73" w14:textId="77777777" w:rsidR="00013E31" w:rsidRDefault="00013E31" w:rsidP="00013E31">
          <w:pPr>
            <w:jc w:val="center"/>
            <w:rPr>
              <w:b/>
              <w:sz w:val="32"/>
              <w:szCs w:val="24"/>
            </w:rPr>
          </w:pPr>
          <w:r>
            <w:rPr>
              <w:b/>
              <w:sz w:val="32"/>
              <w:szCs w:val="24"/>
            </w:rPr>
            <w:t>E-ISSN: 2776-0006 | P-ISSN: 2541-2086</w:t>
          </w:r>
        </w:p>
        <w:p w14:paraId="5708828D" w14:textId="77777777" w:rsidR="00013E31" w:rsidRDefault="00013E31" w:rsidP="00013E31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A</w:t>
          </w:r>
          <w:r w:rsidRPr="00E91E2A">
            <w:rPr>
              <w:b/>
              <w:szCs w:val="24"/>
            </w:rPr>
            <w:t xml:space="preserve">lamat </w:t>
          </w:r>
          <w:proofErr w:type="spellStart"/>
          <w:r>
            <w:rPr>
              <w:b/>
              <w:szCs w:val="24"/>
            </w:rPr>
            <w:t>Redaksi</w:t>
          </w:r>
          <w:proofErr w:type="spellEnd"/>
          <w:r>
            <w:rPr>
              <w:b/>
              <w:szCs w:val="24"/>
            </w:rPr>
            <w:t>:</w:t>
          </w:r>
        </w:p>
        <w:p w14:paraId="7C8549E3" w14:textId="77777777" w:rsidR="00013E31" w:rsidRDefault="00013E31" w:rsidP="00013E31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Pusat </w:t>
          </w:r>
          <w:proofErr w:type="spellStart"/>
          <w:r>
            <w:rPr>
              <w:szCs w:val="24"/>
            </w:rPr>
            <w:t>Penelitian</w:t>
          </w:r>
          <w:proofErr w:type="spellEnd"/>
          <w:r>
            <w:rPr>
              <w:szCs w:val="24"/>
            </w:rPr>
            <w:t xml:space="preserve"> dan </w:t>
          </w:r>
          <w:proofErr w:type="spellStart"/>
          <w:r>
            <w:rPr>
              <w:szCs w:val="24"/>
            </w:rPr>
            <w:t>Pengabdian</w:t>
          </w:r>
          <w:proofErr w:type="spellEnd"/>
          <w:r>
            <w:rPr>
              <w:szCs w:val="24"/>
            </w:rPr>
            <w:t xml:space="preserve"> </w:t>
          </w:r>
          <w:proofErr w:type="spellStart"/>
          <w:r>
            <w:rPr>
              <w:szCs w:val="24"/>
            </w:rPr>
            <w:t>kepada</w:t>
          </w:r>
          <w:proofErr w:type="spellEnd"/>
          <w:r>
            <w:rPr>
              <w:szCs w:val="24"/>
            </w:rPr>
            <w:t xml:space="preserve"> Masyarakat </w:t>
          </w:r>
        </w:p>
        <w:p w14:paraId="20709489" w14:textId="77777777" w:rsidR="00013E31" w:rsidRDefault="00013E31" w:rsidP="00013E31">
          <w:pPr>
            <w:jc w:val="center"/>
            <w:rPr>
              <w:szCs w:val="24"/>
            </w:rPr>
          </w:pPr>
          <w:proofErr w:type="spellStart"/>
          <w:r>
            <w:rPr>
              <w:szCs w:val="24"/>
            </w:rPr>
            <w:t>Sekolah</w:t>
          </w:r>
          <w:proofErr w:type="spellEnd"/>
          <w:r>
            <w:rPr>
              <w:szCs w:val="24"/>
            </w:rPr>
            <w:t xml:space="preserve"> Tinggi Multi Media “MMTC” Yogyakarta</w:t>
          </w:r>
        </w:p>
        <w:p w14:paraId="19FF040B" w14:textId="77777777" w:rsidR="00CC6DFD" w:rsidRDefault="00013E31" w:rsidP="00013E31">
          <w:pPr>
            <w:jc w:val="center"/>
            <w:rPr>
              <w:szCs w:val="24"/>
            </w:rPr>
          </w:pPr>
          <w:proofErr w:type="spellStart"/>
          <w:r>
            <w:rPr>
              <w:szCs w:val="24"/>
            </w:rPr>
            <w:t>Jln</w:t>
          </w:r>
          <w:proofErr w:type="spellEnd"/>
          <w:r>
            <w:rPr>
              <w:szCs w:val="24"/>
            </w:rPr>
            <w:t xml:space="preserve">. </w:t>
          </w:r>
          <w:proofErr w:type="spellStart"/>
          <w:r>
            <w:rPr>
              <w:szCs w:val="24"/>
            </w:rPr>
            <w:t>Magelang</w:t>
          </w:r>
          <w:proofErr w:type="spellEnd"/>
          <w:r>
            <w:rPr>
              <w:szCs w:val="24"/>
            </w:rPr>
            <w:t xml:space="preserve"> Km. 6 Yogyakarta 55284</w:t>
          </w:r>
        </w:p>
        <w:p w14:paraId="674ADD48" w14:textId="77777777" w:rsidR="00013E31" w:rsidRDefault="00163432" w:rsidP="00013E31">
          <w:pPr>
            <w:jc w:val="center"/>
            <w:rPr>
              <w:b/>
              <w:sz w:val="32"/>
              <w:szCs w:val="24"/>
            </w:rPr>
          </w:pPr>
          <w:r w:rsidRPr="00681CB2">
            <w:rPr>
              <w:i/>
              <w:szCs w:val="24"/>
            </w:rPr>
            <w:t>Website:</w:t>
          </w:r>
          <w:r>
            <w:rPr>
              <w:i/>
              <w:szCs w:val="24"/>
            </w:rPr>
            <w:t xml:space="preserve"> </w:t>
          </w:r>
          <w:r w:rsidRPr="00AC715A">
            <w:rPr>
              <w:i/>
              <w:szCs w:val="24"/>
            </w:rPr>
            <w:t>http://ojs.mmtc.ac</w:t>
          </w:r>
          <w:r>
            <w:rPr>
              <w:i/>
              <w:szCs w:val="24"/>
            </w:rPr>
            <w:t>.id/index.php/jimk</w:t>
          </w:r>
        </w:p>
      </w:tc>
    </w:tr>
  </w:tbl>
  <w:p w14:paraId="37927CCF" w14:textId="77777777" w:rsidR="00866CDA" w:rsidRPr="00866CDA" w:rsidRDefault="00866CDA" w:rsidP="00C1613A">
    <w:pPr>
      <w:rPr>
        <w:szCs w:val="24"/>
      </w:rPr>
    </w:pPr>
    <w:r w:rsidRPr="00866CDA">
      <w:rPr>
        <w:b/>
        <w:noProof/>
        <w:color w:val="000000" w:themeColor="text1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6E61B" wp14:editId="2C167CDE">
              <wp:simplePos x="0" y="0"/>
              <wp:positionH relativeFrom="column">
                <wp:posOffset>-553924</wp:posOffset>
              </wp:positionH>
              <wp:positionV relativeFrom="paragraph">
                <wp:posOffset>183215</wp:posOffset>
              </wp:positionV>
              <wp:extent cx="6495691" cy="0"/>
              <wp:effectExtent l="0" t="19050" r="63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5691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836A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6pt,14.45pt" to="467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" strokecolor="black [3213]" strokeweight="2.2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9B1"/>
    <w:rsid w:val="00013E31"/>
    <w:rsid w:val="00071580"/>
    <w:rsid w:val="000952A0"/>
    <w:rsid w:val="000C416A"/>
    <w:rsid w:val="001004AC"/>
    <w:rsid w:val="00100748"/>
    <w:rsid w:val="00114F30"/>
    <w:rsid w:val="00120D17"/>
    <w:rsid w:val="001409B1"/>
    <w:rsid w:val="00163432"/>
    <w:rsid w:val="00175EFF"/>
    <w:rsid w:val="001A2BDF"/>
    <w:rsid w:val="001B1F8A"/>
    <w:rsid w:val="001D0231"/>
    <w:rsid w:val="00202FF2"/>
    <w:rsid w:val="0023194E"/>
    <w:rsid w:val="00237CCE"/>
    <w:rsid w:val="002624C7"/>
    <w:rsid w:val="00296708"/>
    <w:rsid w:val="002D7568"/>
    <w:rsid w:val="003016EF"/>
    <w:rsid w:val="00404F0A"/>
    <w:rsid w:val="00407574"/>
    <w:rsid w:val="0041174E"/>
    <w:rsid w:val="0041752B"/>
    <w:rsid w:val="004731AA"/>
    <w:rsid w:val="004D580C"/>
    <w:rsid w:val="00544BC2"/>
    <w:rsid w:val="00594F07"/>
    <w:rsid w:val="005A188E"/>
    <w:rsid w:val="005C26DA"/>
    <w:rsid w:val="005E55D8"/>
    <w:rsid w:val="005E76FC"/>
    <w:rsid w:val="00630011"/>
    <w:rsid w:val="006333B9"/>
    <w:rsid w:val="00637AC6"/>
    <w:rsid w:val="0064046B"/>
    <w:rsid w:val="00671017"/>
    <w:rsid w:val="0067347B"/>
    <w:rsid w:val="00681CB2"/>
    <w:rsid w:val="006A2C74"/>
    <w:rsid w:val="006A648B"/>
    <w:rsid w:val="006B6B9C"/>
    <w:rsid w:val="006D2A73"/>
    <w:rsid w:val="006D72D0"/>
    <w:rsid w:val="00702CD3"/>
    <w:rsid w:val="00711D54"/>
    <w:rsid w:val="0071285F"/>
    <w:rsid w:val="00762C21"/>
    <w:rsid w:val="007A7FE1"/>
    <w:rsid w:val="0086495E"/>
    <w:rsid w:val="00866CDA"/>
    <w:rsid w:val="00871412"/>
    <w:rsid w:val="008947BF"/>
    <w:rsid w:val="008F3313"/>
    <w:rsid w:val="008F3D1E"/>
    <w:rsid w:val="00903F31"/>
    <w:rsid w:val="00914141"/>
    <w:rsid w:val="0094225B"/>
    <w:rsid w:val="00944973"/>
    <w:rsid w:val="009466A0"/>
    <w:rsid w:val="00956250"/>
    <w:rsid w:val="00976F36"/>
    <w:rsid w:val="0098102F"/>
    <w:rsid w:val="009C439B"/>
    <w:rsid w:val="00A2555F"/>
    <w:rsid w:val="00A42ABE"/>
    <w:rsid w:val="00A74770"/>
    <w:rsid w:val="00AA6A80"/>
    <w:rsid w:val="00AB68A3"/>
    <w:rsid w:val="00AC715A"/>
    <w:rsid w:val="00B2036A"/>
    <w:rsid w:val="00B344FC"/>
    <w:rsid w:val="00BA4150"/>
    <w:rsid w:val="00BC40C4"/>
    <w:rsid w:val="00BC42CA"/>
    <w:rsid w:val="00BC6F42"/>
    <w:rsid w:val="00BD0747"/>
    <w:rsid w:val="00C03CA1"/>
    <w:rsid w:val="00C1613A"/>
    <w:rsid w:val="00C6109E"/>
    <w:rsid w:val="00CC63DE"/>
    <w:rsid w:val="00CC6DFD"/>
    <w:rsid w:val="00CD6ABF"/>
    <w:rsid w:val="00CF19AB"/>
    <w:rsid w:val="00D10143"/>
    <w:rsid w:val="00E35D9F"/>
    <w:rsid w:val="00E501BF"/>
    <w:rsid w:val="00E60DE3"/>
    <w:rsid w:val="00E91E2A"/>
    <w:rsid w:val="00ED2D37"/>
    <w:rsid w:val="00EF0943"/>
    <w:rsid w:val="00F13DA9"/>
    <w:rsid w:val="00F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5C8C4"/>
  <w15:docId w15:val="{EAB8CE0B-E97B-4D02-89AB-83C8A911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9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B1"/>
  </w:style>
  <w:style w:type="paragraph" w:styleId="Footer">
    <w:name w:val="footer"/>
    <w:basedOn w:val="Normal"/>
    <w:link w:val="FooterChar"/>
    <w:uiPriority w:val="99"/>
    <w:unhideWhenUsed/>
    <w:rsid w:val="001409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B1"/>
  </w:style>
  <w:style w:type="paragraph" w:styleId="BalloonText">
    <w:name w:val="Balloon Text"/>
    <w:basedOn w:val="Normal"/>
    <w:link w:val="BalloonTextChar"/>
    <w:uiPriority w:val="99"/>
    <w:semiHidden/>
    <w:unhideWhenUsed/>
    <w:rsid w:val="00407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6D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3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17T03:11:58.38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381 76 3425,'-37'-6'5037,"-14"-18"-3970,31 14-56,16 34-910,22 145 123,-2-34 181,9 51-280,-1-20 14,-23-159-125,-2 20 92,1-27-104,0 0 0,-1 1 0,1-1 0,-1 1 0,1-1 0,-1 1 0,1-1 0,-1 0-1,1 1 1,-1-1 0,0 0 0,1 0 0,-1 0 0,1 1 0,-1-1 0,0 0 0,1 0 0,-1 0 0,1 0 0,-1 0 0,0 0 0,1 0 0,-1 0 0,0 0 0,1 0 0,-1 0 0,1-1-1,-1 1 1,0 0 0,1 0 0,-1-1 0,1 1 0,-1 0 0,1-1 0,-1 1 0,1 0 0,-1-1 0,1 1 0,-1-1 0,-4-3 0,1 1 1,1-1-1,-1 0 1,0 0-1,1 0 1,0-1-1,0 1 1,-2-6-1,-2-1 0,-31-32 20,-52-47 0,54 56-5,2 0 0,-35-47 0,66 76-12,0-1 0,0 1 1,1 0-1,0-1 1,0 0-1,0 1 1,0-1-1,1 0 1,0 0-1,1 0 1,-1 0-1,1 0 1,0 0-1,1 0 1,-1 0-1,1 0 1,0 1-1,1-1 0,-1 0 1,1 0-1,4-7 1,4-10 25,1 0 1,2 0 0,24-33-1,-25 42-25,2 0 1,0 0-1,0 2 0,1 0 0,1 0 0,0 2 1,0 0-1,18-8 0,-12 6-82,-20 11-64,-1 0-1,1 0 1,-1 0-1,0 0 1,1 0-1,-1-1 0,0 1 1,0 0-1,0-1 1,0 1-1,0 0 1,2-4-1,0-4-467</inkml:trace>
  <inkml:trace contextRef="#ctx0" brushRef="#br0" timeOffset="2835.5">395 84 3369,'0'0'93,"0"0"0,0 0 0,0-1 0,0 1 0,-1 0 0,1 0 1,0 0-1,0 0 0,0 0 0,0 0 0,0 0 0,0 0 0,-1 0 0,1 0 0,0 0 1,0 0-1,0 0 0,0 0 0,0 0 0,-1 0 0,1 0 0,0 0 0,0 0 1,0 0-1,0 0 0,0 0 0,-1 1 0,1-1 0,0 0 466,0 0-466,0 0 0,-1 1 0,1-1 0,0 0 0,0 0 1,0 0-1,0 0 0,0 0 0,0 0 0,0 1 0,0-1 0,0 0 0,0 0 0,0 0 1,0 0-1,0 0 0,0 1 0,0-1 0,0 0 0,0 0 0,0 0 0,0 0 1,0 0-1,0 1 0,-2 18 869,4 26-1219,3-1 503,3 0 1,15 53-1,-1-9-64,-17-73-158,0 0 0,0-1 0,12 22-1,-11-25 44,0 0 0,-1 1 1,-1-1-1,0 1 0,5 24 0,-9-33-46,0 1 1,0 0 0,0-1-1,-1 1 1,0-1-1,1 1 1,-1-1 0,-1 1-1,1-1 1,0 1-1,-1-1 1,0 0 0,1 0-1,-1 0 1,-1 0-1,1 0 1,0 0 0,-1-1-1,-3 4 1,6-6-9,-7-18-144,-19-205 51,23 200 92,3 15-11,-4-78 36,4 79-34,0-1 0,1 1 0,0-1 0,1 1 0,-1 0 0,1 0 0,1 0 0,-1 0 0,5-8 0,-6 13-3,-1 1 0,1 0-1,0 0 1,0 0 0,-1 0-1,1 0 1,0 1 0,0-1-1,0 0 1,0 0 0,0 0-1,0 1 1,0-1-1,0 1 1,0-1 0,0 1-1,0-1 1,1 1 0,-1-1-1,0 1 1,0 0 0,0 0-1,1 0 1,-1 0 0,0 0-1,0 0 1,0 0-1,2 0 1,0 1-2,0 0 0,0 0 0,0 1 0,0-1 0,0 1 0,0-1 0,0 1 0,0 0 0,-1 0 0,5 4 0,-2-1 0,-1-1-1,0 1 1,0 0 0,0 0 0,-1 0 0,0 0-1,0 0 1,0 1 0,0 0 0,-1-1 0,0 1-1,2 8 1,-7 36 67,1-41-32,1 1-1,1 0 0,-1 0 1,3 18-1,5 4 5,-5-23-29,0 1-1,0-1 1,-1 1-1,0 0 1,-1 0-1,0-1 1,-2 20-1,5-16-2,-3-13-8,0 0-1,0 0 0,0 0 0,0 0 0,0-1 0,0 1 0,0 0 0,0 0 0,0 0 0,0 0 0,0 0 0,0-1 0,0 1 0,0 0 1,1 0-1,-1 0 0,0 0 0,0 0 0,0 0 0,0-1 0,0 1 0,0 0 0,0 0 0,0 0 0,0 0 0,1 0 0,-1 0 0,0 0 1,0 0-1,0-1 0,0 1 0,0 0 0,0 0 0,1 0 0,-1 0 0,0 0 0,0 0 0,0 0 0,0 0 0,0 0 0,1 0 1,-1 0-1,0 0 0,0 0 0,0 0 0,0 0 0,0 0 0,1 0 0,-1 0 0,0 0 0,0 0 0,0 0 0,0 1 0,0-1 0,0-43-52,-1 32 58,1 0-1,0 0 1,0 0-1,1 0 1,1 1 0,3-16-1,33-103-54,-30 89 68,-8 37-13,0 0 1,0 0-1,0 0 1,1 0 0,-1 0-1,1 0 1,0 0-1,0 0 1,0 0 0,0 0-1,1 0 1,-1 1-1,1-1 1,-1 0 0,1 1-1,0 0 1,0-1-1,0 1 1,1 0 0,-1 0-1,5-4 1,-6 6-4,0 0 1,-1 0-1,1 0 1,0-1-1,0 1 1,0 0-1,-1 0 0,1 0 1,0 0-1,0 1 1,0-1-1,-1 0 1,1 0-1,0 0 1,0 0-1,-1 1 1,1-1-1,0 0 1,-1 1-1,1-1 0,0 1 1,-1-1-1,1 1 1,0-1-1,-1 1 1,1-1-1,-1 1 1,1 0-1,-1-1 1,1 1-1,-1 0 1,0-1-1,1 1 1,-1 0-1,0-1 0,1 1 1,-1 0-1,0 0 1,0 1-1,12 32-13,-12-33 12,12 55 71,4 62 0,11 49 64,-21-176-135,-2-1 0,1 1 1,-1-1-1,0 0 0,-1-1 0,0 1 0,1-16 0,5-68 24,1-31 65,-11 165-117,0-27 45,0 1 0,1 0 0,1-1 0,0 1 0,0 0 0,2-1 0,-1 0-1,2 1 1,0-1 0,9 21 0,-4-17-13,-7-12-3,0 0 0,1 0 0,0 0 0,0 0 0,0 0 0,0-1 1,1 1-1,-1-1 0,1 0 0,6 4 0,-9-7 0,-1-1 0,1 0-1,0 0 1,0 0 0,0 0 0,-1 0-1,1 0 1,0 0 0,0 0-1,0 0 1,-1 0 0,1 0 0,0 0-1,0 0 1,0-1 0,-1 1-1,1 0 1,0-1 0,-1 1 0,1-1-1,0 1 1,-1 0 0,1-1 0,0 1-1,-1-1 1,1 0 0,-1 1-1,1-1 1,-1 1 0,1-1 0,-1 0-1,1 0 1,-1 0 0,17-29-18,-15 25 16,3-7-1,0-1-1,-1 1 1,0-1 0,2-20 0,-4 22 11,0-1 0,1 1 0,0 0 0,0 0 0,1 0 0,8-14 0,-6 11 11,-6 14-18,0-1 1,0 1-1,0 0 1,0-1-1,0 1 1,0 0-1,0 0 1,0-1 0,0 1-1,0 0 1,0 0-1,0-1 1,0 1-1,0 0 1,0 0-1,0-1 1,0 1-1,0 0 1,-1 0-1,1-1 1,0 1-1,0 0 1,0 0-1,0-1 1,0 1-1,-1 0 1,1 0-1,0 0 1,0-1-1,0 1 1,-1 0-1,1 0 1,0 0 0,0 0-1,-1 0 1,1 0-1,0-1 1,0 1-1,-1 0 1,1 0-1,0 0 1,0 0-1,-1 0 1,1 0-1,0 0 1,-1 0-1,1 0 1,0 0-1,-1 0 1,-8 54-36,5-29 45,-1 28 19,5-50-26,1 0 1,-1 0 0,1-1-1,0 1 1,0 0 0,0 0 0,0 0-1,1-1 1,-1 1 0,1-1-1,0 1 1,-1-1 0,1 0-1,0 0 1,0 1 0,4 1 0,2 4 9,45 33 8,-50-38-24,0-1-1,1 0 1,-1 0-1,0-1 0,1 1 1,-1-1-1,1 1 0,0-1 1,-1 0-1,1 0 0,0-1 1,-1 1-1,8-1 1,-7-1 2,-1-1 1,0 1 0,0-1-1,0 1 1,0-1 0,-1 0 0,1 0-1,0-1 1,-1 1 0,1 0-1,-1-1 1,0 0 0,0 1 0,0-1-1,0 0 1,0 0 0,-1 0 0,1 0-1,-1-1 1,0 1 0,1-4-1,5-14 46,-1-1 0,3-22 0,-7 32-9,0 3 5,-1-1 0,0 0 0,0 0 0,-1 0 0,-1 1 0,1-1 0,-1 0 0,-1 0 0,0 1 0,-4-14 0,5 20-41,-1 1 0,1-1 0,0 1-1,-1-1 1,1 0 0,-1 1 0,0 0 0,0 0 0,0-1 0,0 1 0,0 0-1,0 0 1,0 1 0,-1-1 0,1 0 0,-1 1 0,1 0 0,-1-1 0,0 1 0,0 0-1,1 0 1,-1 1 0,0-1 0,0 0 0,0 1 0,0 0 0,0 0 0,0 0-1,0 0 1,0 0 0,1 0 0,-1 1 0,0 0 0,0-1 0,0 1 0,0 0-1,-4 3 1,-27 13-162,29-14-91,1 0 0,0 0-1,-1-1 1,0 0 0,1 0 0,-1 0 0,0-1 0,0 1 0,-7 0-1,5-2-487</inkml:trace>
  <inkml:trace contextRef="#ctx0" brushRef="#br0" timeOffset="4396.25">1364 27 5161,'-1'-1'177,"1"-1"1,-1 0-1,0 1 0,0-1 0,1 1 0,-1-1 1,0 1-1,-1 0 0,1-1 0,0 1 0,0 0 1,0 0-1,-1 0 0,1-1 0,-1 1 0,1 1 1,-1-1-1,1 0 0,-4-1 0,3 3-118,0-1 0,-1 1 0,1 0 0,0 0 0,0 1 0,1-1 0,-1 0 0,0 1 0,0-1 0,1 1 0,-1-1 0,1 1 0,-1 0 0,1-1 0,-2 4 0,-1 0 27,1 0 1,-1 1-1,1 0 1,1-1-1,-1 1 1,1 0 0,0 1-1,0-1 1,0 0-1,1 1 1,0-1-1,1 0 1,-1 1-1,2 12 1,-3 17-21,-3 26 63,3 0 1,8 88-1,-4-137-110,0-1-1,1 1 1,1-1-1,0 0 1,1 0-1,0 0 1,12 20-1,-16-32-15,-1 1 0,0-1 0,1 1-1,-1-1 1,1 1 0,-1-1 0,0 0 0,1 1 0,-1-1-1,1 0 1,-1 1 0,1-1 0,-1 0 0,1 0-1,-1 1 1,1-1 0,-1 0 0,1 0 0,0 0 0,-1 0-1,1 0 1,-1 0 0,1 0 0,-1 0 0,1 0 0,-1 0-1,1 0 1,0 0 0,-1 0 0,1 0 0,-1 0 0,1 0-1,-1-1 1,1 1 0,17-19 129,4-29-16,-20 42-106,0-1 1,-1 0-1,0 0 1,-1 0 0,0-14-1,0 15 14,0 0 0,0 0 0,0 0 0,1 0 0,0 0 0,0 0 0,1 0 0,2-5 0,-4-5 15,0 17-39,0-1 0,0 0 0,0 0 0,0 0 0,0 0 0,0 0 0,-1 0 0,1 0 0,0 1 0,0-1 0,0 0 1,0 0-1,0 0 0,-1 0 0,1 0 0,0 0 0,0 0 0,0 0 0,0 0 0,0 0 0,-1 0 0,1 0 0,0 0 0,0 0 0,0 0 1,0 0-1,0 0 0,-1 0 0,1 0 0,0 0 0,0 0 0,0 0 0,0-1 0,0 1 0,-1 0 0,1 0 0,0 0 0,0 0 0,0 0 1,0 0-1,0 0 0,0 0 0,0-1 0,-1 1 0,1 0 0,0 0 0,0 0 0,0 0 0,0 0 0,0-1 0,0 1 0,0 0 0,0 0 1,0 0-1,0 0 0,0 0 0,0-1 0,0 1 0,0 0 0,0 0 0,0 0 0,0 0 0,0 0 0,0-1 0,0 1 0,0 0 0,0 0 1,0 0-1,0 0-12,3 8-52,7 36 76,-10-37-5,1-1 0,0 0 0,0 1 0,1-1 0,0 0 0,0 0 0,0 0 0,1 0 0,0 0 0,0-1 1,1 1-1,-1-1 0,1 0 0,0 0 0,9 8 0,1-1 8,17 10-73,-30-22 56,0 0 0,0 0 0,0 0 0,0 0 0,0 0 0,0 0 0,0 0 0,0 0 1,0 0-1,0-1 0,0 1 0,0 0 0,0-1 0,0 1 0,0 0 0,0-1 0,-1 1 0,1-1 0,0 0 0,0 1 0,0-1 0,-1 1 0,1-1 1,0 0-1,-1 0 0,1 0 0,-1 1 0,1-1 0,-1 0 0,1 0 0,-1 0 0,1 0 0,-1 0 0,1-2 0,8-22 23,0-2 0,-2 1 1,-1-1-1,-1 0 0,2-31 0,-10 82 163,-1 8-118,0 0 0,2 0 0,2 0 0,7 61-1,-7-91-145,0-1-1,1 0 1,-1 0-1,0 0 1,0 0-1,0 1 1,0-1-1,0 0 0,0 0 1,0 0-1,0 1 1,0-1-1,0 0 1,-1 0-1,1 0 1,-1 0-1,1 0 0,-1 1 1,0 0-1,0-2-263</inkml:trace>
  <inkml:trace contextRef="#ctx0" brushRef="#br0" timeOffset="4929.72">1368 690 5385,'3'8'5097,"1"-3"-5100,-1-1 0,1 1 0,0-1 0,0 0 0,0 0 0,0-1 0,10 7 0,-7-7 57,1 0-1,-1-1 1,1 1-1,0-2 0,0 1 1,0-1-1,0 0 1,0-1-1,0 0 1,0 0-1,0 0 0,0-1 1,0-1-1,12-3 1,-18 5-225,-1-1 0,0 0 1,0 0-1,0 0 0,0 0 1,0 0-1,0 0 0,-1 0 0,1 0 1,0 0-1,0 0 0,-1-1 1,1 1-1,-1 0 0,1 0 0,-1-1 1,1 1-1,-1 0 0,0-1 1,0 1-1,0 0 0,0-1 1,0 1-1,0-3 0,-1-7-1020</inkml:trace>
  <inkml:trace contextRef="#ctx0" brushRef="#br0" timeOffset="5463.36">1188 91 7202,'-1'3'2640,"2"2"-2200,5 0-248,1 1-72,1 3-56,-1-2-8,-1 1-88,1-1-16,0-1-112,1 2-56,-1-2-40,3 1-48,-2-5 16,1-1-24,4-3-240,-5-6-808,-2-5 887</inkml:trace>
  <inkml:trace contextRef="#ctx0" brushRef="#br0" timeOffset="6392.98">180 303 5169,'-1'1'190,"-22"8"1309,22-9-1438,1 0-1,0 0 0,-1 1 1,1-1-1,-1 0 0,1 0 0,-1 0 1,1 0-1,-1 1 0,1-1 1,-1 0-1,1 0 0,-1 0 1,1 0-1,0 0 0,-1 0 0,1 0 1,-1 0-1,1 0 0,-1-1 1,1 1-1,-1 0 0,1 0 0,-1 0 1,1 0-1,-1-1 0,1 1 1,0 0-1,-1-1 0,1 1 1,0 0-1,-1-1 0,1 1 0,0 0 1,-1-1-1,1 1 0,0 0 1,-1-1-1,1 1 0,0-1 0,0 1 1,0-1-1,-1 0 0,1 1-65,12 24 232,-8-19-166,0 0 0,0 0 0,1-1 0,0 1 0,-1-1 0,1 0 1,0 0-1,1-1 0,-1 0 0,1 0 0,7 3 0</inkml:trace>
  <inkml:trace contextRef="#ctx0" brushRef="#br0" timeOffset="6764.08">208 310 6537,'5'36'2297,"0"-18"-2017,-5-2-112,-2-1-272,2 0-80,1-3-144,0-2-80,5-3-376,-3-2-313,-4-7 665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Marwiyati marwi</cp:lastModifiedBy>
  <cp:revision>10</cp:revision>
  <dcterms:created xsi:type="dcterms:W3CDTF">2023-03-09T03:18:00Z</dcterms:created>
  <dcterms:modified xsi:type="dcterms:W3CDTF">2023-03-17T03:12:00Z</dcterms:modified>
</cp:coreProperties>
</file>